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F" w:rsidRDefault="003D0CEF" w:rsidP="004B1CE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User\Desktop\коррупция\полож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ррупция\положение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A5F" w:rsidRDefault="00732A5F" w:rsidP="004B1CE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A5F" w:rsidRDefault="00732A5F" w:rsidP="004B1CE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A5F" w:rsidRDefault="00732A5F" w:rsidP="004B1CE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CED" w:rsidRPr="004B1CED" w:rsidRDefault="004B1CED" w:rsidP="000E4F2E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Цели и задачи положения о конфликте интересов.</w:t>
      </w:r>
    </w:p>
    <w:p w:rsidR="00DA11DB" w:rsidRDefault="004B1CED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4B1CED" w:rsidRDefault="004B1CED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регулирования и предотвращения конфликта интересов в деятельности своих работников  (а значит и возможных негативных последствий конфликта интересов для организации)  ОАО «БСКБ «Восток» принято положение о конфликте интересов.</w:t>
      </w:r>
    </w:p>
    <w:p w:rsidR="004B1CED" w:rsidRDefault="004B1CED" w:rsidP="000E4F2E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CED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Используемые в положении понятия и определения.</w:t>
      </w:r>
    </w:p>
    <w:p w:rsidR="004B1CED" w:rsidRDefault="00E71F6E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F6E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конфликте интересов </w:t>
      </w:r>
      <w:r w:rsidR="00A60B91">
        <w:rPr>
          <w:rFonts w:ascii="Times New Roman" w:hAnsi="Times New Roman" w:cs="Times New Roman"/>
          <w:sz w:val="28"/>
          <w:szCs w:val="28"/>
        </w:rPr>
        <w:t xml:space="preserve">ОАО «БСКБ «Восток» (далее – Положение) </w:t>
      </w:r>
      <w:r>
        <w:rPr>
          <w:rFonts w:ascii="Times New Roman" w:hAnsi="Times New Roman" w:cs="Times New Roman"/>
          <w:sz w:val="28"/>
          <w:szCs w:val="28"/>
        </w:rPr>
        <w:t xml:space="preserve">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</w:t>
      </w:r>
    </w:p>
    <w:p w:rsidR="00920F82" w:rsidRDefault="00920F82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Конфликт интересов – это ситуация, при которой личная заинтересованность (прямая и косвенная) сотрудника организации влияет или может повлиять на надлежащее исполнение им своих должностных (служебных) обязанностей и при которой возникает или может возникнуть противоречие между личной заинтересованностью сотрудника организации и правами и законными интересами организации, способное привести к причинению вреда интересам организации.</w:t>
      </w:r>
      <w:proofErr w:type="gramEnd"/>
    </w:p>
    <w:p w:rsidR="00E71F6E" w:rsidRDefault="00E71F6E" w:rsidP="000E4F2E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6E">
        <w:rPr>
          <w:rFonts w:ascii="Times New Roman" w:hAnsi="Times New Roman" w:cs="Times New Roman"/>
          <w:b/>
          <w:sz w:val="28"/>
          <w:szCs w:val="28"/>
        </w:rPr>
        <w:t>3. Круг лиц, попадающих под действие положения.</w:t>
      </w:r>
    </w:p>
    <w:p w:rsidR="00E71F6E" w:rsidRDefault="00E71F6E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положения распространяется на всех работников учреждения вне зависимости от занимаемой должности.</w:t>
      </w:r>
    </w:p>
    <w:p w:rsidR="00E71F6E" w:rsidRDefault="00E71F6E" w:rsidP="000E4F2E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6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Основные принципы управления конфликтом интересов в организации.</w:t>
      </w:r>
    </w:p>
    <w:p w:rsidR="00E71F6E" w:rsidRDefault="00E71F6E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работы по управлению конфликтом интересов в </w:t>
      </w:r>
      <w:r w:rsidR="00A60B9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положены следующие принципы:</w:t>
      </w:r>
    </w:p>
    <w:p w:rsidR="00E71F6E" w:rsidRDefault="00E71F6E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E71F6E" w:rsidRDefault="00E71F6E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</w:t>
      </w:r>
      <w:r w:rsidR="00336DE1">
        <w:rPr>
          <w:rFonts w:ascii="Times New Roman" w:hAnsi="Times New Roman" w:cs="Times New Roman"/>
          <w:sz w:val="28"/>
          <w:szCs w:val="28"/>
        </w:rPr>
        <w:t xml:space="preserve"> и его урегулирования;</w:t>
      </w:r>
    </w:p>
    <w:p w:rsidR="00336DE1" w:rsidRDefault="00336DE1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336DE1" w:rsidRDefault="00336DE1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соблюдение баланса интересов организации и работника при урегулировании конфликта интересов;</w:t>
      </w:r>
    </w:p>
    <w:p w:rsidR="00336DE1" w:rsidRDefault="00336DE1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336DE1" w:rsidRDefault="00336DE1" w:rsidP="000E4F2E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Обязанности работников в связи с раскрытием и урегулированием конфликта интересов.</w:t>
      </w:r>
    </w:p>
    <w:p w:rsidR="00336DE1" w:rsidRDefault="00336DE1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DE1">
        <w:rPr>
          <w:rFonts w:ascii="Times New Roman" w:hAnsi="Times New Roman" w:cs="Times New Roman"/>
          <w:sz w:val="28"/>
          <w:szCs w:val="28"/>
        </w:rPr>
        <w:t xml:space="preserve">- при принятии решений по </w:t>
      </w:r>
      <w:r>
        <w:rPr>
          <w:rFonts w:ascii="Times New Roman" w:hAnsi="Times New Roman" w:cs="Times New Roman"/>
          <w:sz w:val="28"/>
          <w:szCs w:val="28"/>
        </w:rPr>
        <w:t xml:space="preserve">деловым вопросам и выполнении своих трудовых обязанностей </w:t>
      </w:r>
      <w:r w:rsidR="00973747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– без учета своих личных интересов, интересов своих родственников и друзей;</w:t>
      </w:r>
    </w:p>
    <w:p w:rsidR="00973747" w:rsidRDefault="00973747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избегать (по возможности) ситуаций и </w:t>
      </w:r>
      <w:r w:rsidR="000003A7">
        <w:rPr>
          <w:rFonts w:ascii="Times New Roman" w:hAnsi="Times New Roman" w:cs="Times New Roman"/>
          <w:sz w:val="28"/>
          <w:szCs w:val="28"/>
        </w:rPr>
        <w:t>обстоятельств, которые могут привести к конфликту интересов;</w:t>
      </w:r>
    </w:p>
    <w:p w:rsidR="000003A7" w:rsidRDefault="000003A7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раскрывать возникший (реальный) или потенциальный конфликт интересов;</w:t>
      </w:r>
    </w:p>
    <w:p w:rsidR="000003A7" w:rsidRDefault="000003A7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урегулированию возникшего конфликта интересов.</w:t>
      </w:r>
    </w:p>
    <w:p w:rsidR="0034487E" w:rsidRDefault="000003A7" w:rsidP="000E4F2E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3A7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раскрытия конфликта интересов </w:t>
      </w:r>
      <w:r w:rsidR="0034487E">
        <w:rPr>
          <w:rFonts w:ascii="Times New Roman" w:hAnsi="Times New Roman" w:cs="Times New Roman"/>
          <w:b/>
          <w:sz w:val="28"/>
          <w:szCs w:val="28"/>
        </w:rPr>
        <w:t>работником учреждения и порядок его урегулирования, в том числе возможные способы разрешения возникшего конфликта интересов.</w:t>
      </w:r>
    </w:p>
    <w:p w:rsidR="0034487E" w:rsidRDefault="0034487E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приеме на работу;</w:t>
      </w:r>
    </w:p>
    <w:p w:rsidR="0034487E" w:rsidRDefault="0034487E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назначении на новую должность;</w:t>
      </w:r>
    </w:p>
    <w:p w:rsidR="005B7C92" w:rsidRDefault="0034487E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7C92">
        <w:rPr>
          <w:rFonts w:ascii="Times New Roman" w:hAnsi="Times New Roman" w:cs="Times New Roman"/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750494" w:rsidRDefault="005B7C92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5465F0" w:rsidRDefault="00750494" w:rsidP="000E4F2E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5F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465F0" w:rsidRPr="005465F0">
        <w:rPr>
          <w:rFonts w:ascii="Times New Roman" w:hAnsi="Times New Roman" w:cs="Times New Roman"/>
          <w:b/>
          <w:sz w:val="28"/>
          <w:szCs w:val="28"/>
        </w:rPr>
        <w:t>Способы разрешения конфликт</w:t>
      </w:r>
      <w:r w:rsidR="005465F0">
        <w:rPr>
          <w:rFonts w:ascii="Times New Roman" w:hAnsi="Times New Roman" w:cs="Times New Roman"/>
          <w:b/>
          <w:sz w:val="28"/>
          <w:szCs w:val="28"/>
        </w:rPr>
        <w:t>а</w:t>
      </w:r>
      <w:r w:rsidR="005465F0" w:rsidRPr="005465F0">
        <w:rPr>
          <w:rFonts w:ascii="Times New Roman" w:hAnsi="Times New Roman" w:cs="Times New Roman"/>
          <w:b/>
          <w:sz w:val="28"/>
          <w:szCs w:val="28"/>
        </w:rPr>
        <w:t xml:space="preserve"> интересов</w:t>
      </w:r>
      <w:r w:rsidR="005465F0">
        <w:rPr>
          <w:rFonts w:ascii="Times New Roman" w:hAnsi="Times New Roman" w:cs="Times New Roman"/>
          <w:b/>
          <w:sz w:val="28"/>
          <w:szCs w:val="28"/>
        </w:rPr>
        <w:t>.</w:t>
      </w:r>
    </w:p>
    <w:p w:rsidR="000003A7" w:rsidRDefault="005465F0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Поступившая информация должна быть тщательно проверена уполномоченным на это должностным лицом</w:t>
      </w:r>
      <w:r w:rsidR="0034487E" w:rsidRPr="00546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5F0">
        <w:rPr>
          <w:rFonts w:ascii="Times New Roman" w:hAnsi="Times New Roman" w:cs="Times New Roman"/>
          <w:sz w:val="28"/>
          <w:szCs w:val="28"/>
        </w:rPr>
        <w:t>с целью оценки</w:t>
      </w:r>
      <w:r>
        <w:rPr>
          <w:rFonts w:ascii="Times New Roman" w:hAnsi="Times New Roman" w:cs="Times New Roman"/>
          <w:sz w:val="28"/>
          <w:szCs w:val="28"/>
        </w:rPr>
        <w:t xml:space="preserve">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</w:t>
      </w:r>
      <w:r w:rsidR="00A60B91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может придти к выводу, что ситуация, сведения о которой были представлены работником, не является конфликтом интересов и как следствие, не нуждается в специальных способах урегулирования. </w:t>
      </w:r>
      <w:r w:rsidR="00A60B91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также может придти к выводу, что конфликт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интересов имеет место, и использовать различные способы его разрешения, в том числе:  </w:t>
      </w:r>
    </w:p>
    <w:p w:rsidR="00B9417A" w:rsidRDefault="00B9417A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ограничение доступа к конкретной информации, которая может затрагивать личные интересы работника;</w:t>
      </w:r>
    </w:p>
    <w:p w:rsidR="00B9417A" w:rsidRDefault="00B9417A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добровольный отказ работника организации или его отстранение (постоянное или временное) от участия в обсуждении и процессе принятия решения по вопросам, которые находятся или могут оказаться под влиянием конфликта интересов;</w:t>
      </w:r>
    </w:p>
    <w:p w:rsidR="00B9417A" w:rsidRDefault="00B9417A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пересмотр и изменение функциональных обязанностей работника;</w:t>
      </w:r>
    </w:p>
    <w:p w:rsidR="00B9417A" w:rsidRDefault="00B9417A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B9417A" w:rsidRDefault="00B9417A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9417A" w:rsidRDefault="00B9417A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B9417A" w:rsidRDefault="00B9417A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работника от своего личного интереса, порождающего конфликт с интересами организации;</w:t>
      </w:r>
    </w:p>
    <w:p w:rsidR="00B9417A" w:rsidRDefault="00B9417A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увольнение работника из организации по инициативе работника;</w:t>
      </w:r>
    </w:p>
    <w:p w:rsidR="00B9417A" w:rsidRDefault="00B9417A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увольнение работника по инициативе работодателя</w:t>
      </w:r>
      <w:r w:rsidR="0092563E">
        <w:rPr>
          <w:rFonts w:ascii="Times New Roman" w:hAnsi="Times New Roman" w:cs="Times New Roman"/>
          <w:sz w:val="28"/>
          <w:szCs w:val="28"/>
        </w:rPr>
        <w:t xml:space="preserve"> за совершение дисциплинарного проступка, то есть за неисполнение или не надлежащее исполнение работником  по его вине возложенных на него трудовых обязанностей.</w:t>
      </w:r>
    </w:p>
    <w:p w:rsidR="0092563E" w:rsidRDefault="0092563E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Приведенный перечень способов разрешения конфликта инте</w:t>
      </w:r>
      <w:r w:rsidR="00A60B91">
        <w:rPr>
          <w:rFonts w:ascii="Times New Roman" w:hAnsi="Times New Roman" w:cs="Times New Roman"/>
          <w:sz w:val="28"/>
          <w:szCs w:val="28"/>
        </w:rPr>
        <w:t>ресов не является исчерпывающим и может корректироваться в процессе деятельности организации.</w:t>
      </w:r>
    </w:p>
    <w:p w:rsidR="00732A5F" w:rsidRDefault="0092563E" w:rsidP="000E4F2E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</w:t>
      </w:r>
      <w:r w:rsidR="0082295F">
        <w:rPr>
          <w:rFonts w:ascii="Times New Roman" w:hAnsi="Times New Roman" w:cs="Times New Roman"/>
          <w:sz w:val="28"/>
          <w:szCs w:val="28"/>
        </w:rPr>
        <w:t xml:space="preserve"> только в случае, когда это вызвано реальной необходимостью или в случае,  если более «мягкие» меры оказались недостаточно эффективными.</w:t>
      </w:r>
    </w:p>
    <w:p w:rsidR="0082295F" w:rsidRDefault="0082295F" w:rsidP="000E4F2E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Определение лиц, ответственных за прием сведений о возникшем конфликте интересов и рассмотрение этих сведений</w:t>
      </w:r>
    </w:p>
    <w:p w:rsidR="0082295F" w:rsidRPr="00732A5F" w:rsidRDefault="00732A5F" w:rsidP="000E4F2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за прием сведений о возникающих (имеющихся) конфликтах интересов, является ответственный з</w:t>
      </w:r>
      <w:r w:rsidR="00A60B91">
        <w:rPr>
          <w:rFonts w:ascii="Times New Roman" w:hAnsi="Times New Roman" w:cs="Times New Roman"/>
          <w:sz w:val="28"/>
          <w:szCs w:val="28"/>
        </w:rPr>
        <w:t>а противодействие коррупции.</w:t>
      </w:r>
      <w:proofErr w:type="gramEnd"/>
    </w:p>
    <w:sectPr w:rsidR="0082295F" w:rsidRPr="00732A5F" w:rsidSect="00DA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CED"/>
    <w:rsid w:val="000003A7"/>
    <w:rsid w:val="000540DB"/>
    <w:rsid w:val="000A01B9"/>
    <w:rsid w:val="000E4F2E"/>
    <w:rsid w:val="00112D3A"/>
    <w:rsid w:val="00273177"/>
    <w:rsid w:val="002C1DBF"/>
    <w:rsid w:val="002E119B"/>
    <w:rsid w:val="00336DE1"/>
    <w:rsid w:val="00337EE1"/>
    <w:rsid w:val="0034487E"/>
    <w:rsid w:val="003B56B7"/>
    <w:rsid w:val="003D0CEF"/>
    <w:rsid w:val="004B1CED"/>
    <w:rsid w:val="004F2751"/>
    <w:rsid w:val="005465F0"/>
    <w:rsid w:val="005B7C92"/>
    <w:rsid w:val="00732A5F"/>
    <w:rsid w:val="00750494"/>
    <w:rsid w:val="0082295F"/>
    <w:rsid w:val="00920F82"/>
    <w:rsid w:val="0092563E"/>
    <w:rsid w:val="00973747"/>
    <w:rsid w:val="00A60B91"/>
    <w:rsid w:val="00AC0947"/>
    <w:rsid w:val="00B9417A"/>
    <w:rsid w:val="00DA11DB"/>
    <w:rsid w:val="00E7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SKB Vostok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User</cp:lastModifiedBy>
  <cp:revision>17</cp:revision>
  <cp:lastPrinted>2014-11-24T04:22:00Z</cp:lastPrinted>
  <dcterms:created xsi:type="dcterms:W3CDTF">2014-11-12T10:09:00Z</dcterms:created>
  <dcterms:modified xsi:type="dcterms:W3CDTF">2015-06-08T08:19:00Z</dcterms:modified>
</cp:coreProperties>
</file>